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6"/>
          <w:szCs w:val="36"/>
        </w:rPr>
      </w:pPr>
      <w:r>
        <w:rPr>
          <w:rFonts w:hint="eastAsia" w:ascii="仿宋_GB2312" w:eastAsia="仿宋_GB2312"/>
          <w:b/>
          <w:sz w:val="36"/>
          <w:szCs w:val="36"/>
          <w:lang w:val="en-US" w:eastAsia="zh-CN"/>
        </w:rPr>
        <w:t>地块</w:t>
      </w:r>
      <w:r>
        <w:rPr>
          <w:rFonts w:hint="eastAsia" w:ascii="仿宋_GB2312" w:eastAsia="仿宋_GB2312"/>
          <w:b/>
          <w:sz w:val="36"/>
          <w:szCs w:val="36"/>
        </w:rPr>
        <w:t>租赁合同</w:t>
      </w:r>
    </w:p>
    <w:p>
      <w:pPr>
        <w:rPr>
          <w:rFonts w:ascii="仿宋_GB2312" w:eastAsia="仿宋_GB2312"/>
          <w:sz w:val="24"/>
          <w:u w:val="single"/>
        </w:rPr>
      </w:pPr>
      <w:r>
        <w:rPr>
          <w:rFonts w:hint="eastAsia" w:ascii="仿宋_GB2312" w:eastAsia="仿宋_GB2312"/>
          <w:sz w:val="24"/>
        </w:rPr>
        <w:t>出租方：（甲方）</w:t>
      </w:r>
      <w:r>
        <w:rPr>
          <w:rFonts w:hint="eastAsia" w:ascii="仿宋_GB2312" w:eastAsia="仿宋_GB2312"/>
          <w:sz w:val="24"/>
          <w:u w:val="single"/>
        </w:rPr>
        <w:t xml:space="preserve"> 珠海市斗门区斗门镇经济联合总社 </w:t>
      </w:r>
    </w:p>
    <w:p>
      <w:pPr>
        <w:rPr>
          <w:rFonts w:ascii="仿宋_GB2312" w:eastAsia="仿宋_GB2312"/>
          <w:sz w:val="24"/>
        </w:rPr>
      </w:pPr>
      <w:r>
        <w:rPr>
          <w:rFonts w:hint="eastAsia" w:ascii="仿宋_GB2312" w:eastAsia="仿宋_GB2312"/>
          <w:sz w:val="24"/>
        </w:rPr>
        <w:t>承租方：（乙方）</w:t>
      </w:r>
      <w:r>
        <w:rPr>
          <w:rFonts w:hint="eastAsia" w:ascii="仿宋_GB2312" w:eastAsia="仿宋_GB2312"/>
          <w:sz w:val="24"/>
          <w:u w:val="single"/>
        </w:rPr>
        <w:t xml:space="preserve">                 </w:t>
      </w:r>
    </w:p>
    <w:p>
      <w:pPr>
        <w:ind w:firstLine="480" w:firstLineChars="200"/>
        <w:rPr>
          <w:rFonts w:ascii="仿宋_GB2312" w:eastAsia="仿宋_GB2312"/>
          <w:sz w:val="24"/>
        </w:rPr>
      </w:pPr>
      <w:r>
        <w:rPr>
          <w:rFonts w:hint="eastAsia" w:ascii="仿宋_GB2312" w:eastAsia="仿宋_GB2312"/>
          <w:sz w:val="24"/>
        </w:rPr>
        <w:t>乙方通过公平、公正、公开的方式竞投，投得甲方</w:t>
      </w:r>
      <w:r>
        <w:rPr>
          <w:rFonts w:hint="eastAsia" w:ascii="仿宋_GB2312" w:eastAsia="仿宋_GB2312"/>
          <w:sz w:val="24"/>
          <w:lang w:val="en-US" w:eastAsia="zh-CN"/>
        </w:rPr>
        <w:t>地块</w:t>
      </w:r>
      <w:r>
        <w:rPr>
          <w:rFonts w:hint="eastAsia" w:ascii="仿宋_GB2312" w:eastAsia="仿宋_GB2312"/>
          <w:sz w:val="24"/>
        </w:rPr>
        <w:t>租赁权。现根据《中华人民共和国合同法》及有关法律法规，甲乙双方本着平等、自愿、有偿的原则，就</w:t>
      </w:r>
      <w:r>
        <w:rPr>
          <w:rFonts w:hint="eastAsia" w:ascii="仿宋_GB2312" w:eastAsia="仿宋_GB2312"/>
          <w:sz w:val="24"/>
          <w:lang w:eastAsia="zh-CN"/>
        </w:rPr>
        <w:t>地块</w:t>
      </w:r>
      <w:r>
        <w:rPr>
          <w:rFonts w:hint="eastAsia" w:ascii="仿宋_GB2312" w:eastAsia="仿宋_GB2312"/>
          <w:sz w:val="24"/>
        </w:rPr>
        <w:t>租赁相关的事项达成协议并签订本合同，双方共同遵守。</w:t>
      </w:r>
    </w:p>
    <w:p>
      <w:pPr>
        <w:rPr>
          <w:rFonts w:ascii="仿宋_GB2312" w:eastAsia="仿宋_GB2312"/>
          <w:b/>
          <w:sz w:val="24"/>
        </w:rPr>
      </w:pPr>
      <w:r>
        <w:rPr>
          <w:rFonts w:hint="eastAsia" w:ascii="仿宋_GB2312" w:eastAsia="仿宋_GB2312"/>
          <w:b/>
          <w:sz w:val="24"/>
        </w:rPr>
        <w:t>第一条　</w:t>
      </w:r>
      <w:r>
        <w:rPr>
          <w:rFonts w:hint="eastAsia" w:ascii="仿宋_GB2312" w:eastAsia="仿宋_GB2312"/>
          <w:b/>
          <w:sz w:val="24"/>
          <w:lang w:val="en-US" w:eastAsia="zh-CN"/>
        </w:rPr>
        <w:t>地块</w:t>
      </w:r>
      <w:r>
        <w:rPr>
          <w:rFonts w:hint="eastAsia" w:ascii="仿宋_GB2312" w:eastAsia="仿宋_GB2312"/>
          <w:b/>
          <w:sz w:val="24"/>
        </w:rPr>
        <w:t>概况</w:t>
      </w:r>
    </w:p>
    <w:p>
      <w:pPr>
        <w:ind w:firstLine="480" w:firstLineChars="200"/>
        <w:rPr>
          <w:rFonts w:ascii="仿宋_GB2312" w:eastAsia="仿宋_GB2312"/>
          <w:sz w:val="24"/>
        </w:rPr>
      </w:pPr>
      <w:r>
        <w:rPr>
          <w:rFonts w:hint="eastAsia" w:ascii="仿宋_GB2312" w:eastAsia="仿宋_GB2312"/>
          <w:sz w:val="24"/>
        </w:rPr>
        <w:t>乙方租赁甲方的</w:t>
      </w:r>
      <w:r>
        <w:rPr>
          <w:rFonts w:hint="eastAsia" w:ascii="仿宋_GB2312" w:eastAsia="仿宋_GB2312"/>
          <w:sz w:val="24"/>
          <w:lang w:val="en-US" w:eastAsia="zh-CN"/>
        </w:rPr>
        <w:t>地块</w:t>
      </w:r>
      <w:r>
        <w:rPr>
          <w:rFonts w:hint="eastAsia" w:ascii="仿宋_GB2312" w:eastAsia="仿宋_GB2312"/>
          <w:sz w:val="24"/>
        </w:rPr>
        <w:t>座落于</w:t>
      </w:r>
      <w:r>
        <w:rPr>
          <w:rFonts w:hint="eastAsia" w:ascii="仿宋_GB2312" w:eastAsia="仿宋_GB2312"/>
          <w:sz w:val="24"/>
          <w:u w:val="single"/>
        </w:rPr>
        <w:t xml:space="preserve"> 斗门镇</w:t>
      </w:r>
      <w:r>
        <w:rPr>
          <w:rFonts w:hint="eastAsia" w:ascii="仿宋_GB2312" w:eastAsia="仿宋_GB2312"/>
          <w:sz w:val="24"/>
          <w:u w:val="single"/>
          <w:lang w:val="en-US" w:eastAsia="zh-CN"/>
        </w:rPr>
        <w:t>斗门大道</w:t>
      </w:r>
      <w:r>
        <w:rPr>
          <w:rFonts w:hint="eastAsia" w:ascii="仿宋_GB2312" w:eastAsia="仿宋_GB2312"/>
          <w:sz w:val="24"/>
          <w:u w:val="single"/>
        </w:rPr>
        <w:t xml:space="preserve"> </w:t>
      </w:r>
      <w:r>
        <w:rPr>
          <w:rFonts w:hint="eastAsia" w:ascii="仿宋_GB2312" w:eastAsia="仿宋_GB2312"/>
          <w:sz w:val="24"/>
        </w:rPr>
        <w:t>，</w:t>
      </w:r>
      <w:r>
        <w:rPr>
          <w:rFonts w:hint="eastAsia" w:ascii="仿宋_GB2312" w:eastAsia="仿宋_GB2312"/>
          <w:sz w:val="24"/>
          <w:lang w:val="en-US" w:eastAsia="zh-CN"/>
        </w:rPr>
        <w:t>占地面积</w:t>
      </w:r>
      <w:r>
        <w:rPr>
          <w:rFonts w:hint="eastAsia" w:ascii="仿宋_GB2312" w:eastAsia="仿宋_GB2312"/>
          <w:sz w:val="24"/>
        </w:rPr>
        <w:t>面积为</w:t>
      </w:r>
      <w:r>
        <w:rPr>
          <w:rFonts w:hint="eastAsia" w:ascii="仿宋_GB2312" w:eastAsia="仿宋_GB2312"/>
          <w:sz w:val="24"/>
          <w:u w:val="single"/>
          <w:lang w:val="en-US" w:eastAsia="zh-CN"/>
        </w:rPr>
        <w:t>13565.78</w:t>
      </w:r>
      <w:r>
        <w:rPr>
          <w:rFonts w:hint="eastAsia" w:ascii="仿宋_GB2312" w:eastAsia="仿宋_GB2312"/>
          <w:sz w:val="24"/>
          <w:u w:val="single"/>
        </w:rPr>
        <w:t>平方米</w:t>
      </w:r>
      <w:r>
        <w:rPr>
          <w:rFonts w:hint="eastAsia" w:ascii="仿宋_GB2312" w:eastAsia="仿宋_GB2312"/>
          <w:sz w:val="24"/>
        </w:rPr>
        <w:t>。</w:t>
      </w:r>
    </w:p>
    <w:p>
      <w:pPr>
        <w:rPr>
          <w:rFonts w:ascii="仿宋_GB2312" w:eastAsia="仿宋_GB2312"/>
          <w:b/>
          <w:sz w:val="24"/>
        </w:rPr>
      </w:pPr>
      <w:r>
        <w:rPr>
          <w:rFonts w:hint="eastAsia" w:ascii="仿宋_GB2312" w:eastAsia="仿宋_GB2312"/>
          <w:b/>
          <w:sz w:val="24"/>
        </w:rPr>
        <w:t>第二条　承租期限</w:t>
      </w:r>
    </w:p>
    <w:p>
      <w:pPr>
        <w:ind w:firstLine="480" w:firstLineChars="200"/>
        <w:rPr>
          <w:rFonts w:ascii="仿宋_GB2312" w:eastAsia="仿宋_GB2312"/>
          <w:sz w:val="24"/>
        </w:rPr>
      </w:pPr>
      <w:r>
        <w:rPr>
          <w:rFonts w:hint="eastAsia" w:ascii="仿宋_GB2312" w:eastAsia="仿宋_GB2312"/>
          <w:sz w:val="24"/>
        </w:rPr>
        <w:t>本合同</w:t>
      </w:r>
      <w:r>
        <w:rPr>
          <w:rFonts w:hint="eastAsia" w:ascii="仿宋_GB2312" w:eastAsia="仿宋_GB2312"/>
          <w:sz w:val="24"/>
          <w:lang w:val="en-US" w:eastAsia="zh-CN"/>
        </w:rPr>
        <w:t>地块</w:t>
      </w:r>
      <w:r>
        <w:rPr>
          <w:rFonts w:hint="eastAsia" w:ascii="仿宋_GB2312" w:eastAsia="仿宋_GB2312"/>
          <w:sz w:val="24"/>
        </w:rPr>
        <w:t>租赁期限为</w:t>
      </w:r>
      <w:r>
        <w:rPr>
          <w:rFonts w:hint="eastAsia" w:ascii="仿宋_GB2312" w:eastAsia="仿宋_GB2312"/>
          <w:sz w:val="24"/>
          <w:u w:val="single"/>
        </w:rPr>
        <w:t xml:space="preserve"> </w:t>
      </w:r>
      <w:r>
        <w:rPr>
          <w:rFonts w:hint="eastAsia" w:ascii="仿宋_GB2312" w:eastAsia="仿宋_GB2312"/>
          <w:sz w:val="24"/>
          <w:u w:val="single"/>
          <w:lang w:val="en-US" w:eastAsia="zh-CN"/>
        </w:rPr>
        <w:t>10</w:t>
      </w:r>
      <w:r>
        <w:rPr>
          <w:rFonts w:hint="eastAsia" w:ascii="仿宋_GB2312" w:eastAsia="仿宋_GB2312"/>
          <w:sz w:val="24"/>
        </w:rPr>
        <w:t>年。从</w:t>
      </w:r>
      <w:r>
        <w:rPr>
          <w:rFonts w:hint="eastAsia" w:ascii="仿宋_GB2312" w:eastAsia="仿宋_GB2312"/>
          <w:sz w:val="24"/>
          <w:u w:val="single"/>
        </w:rPr>
        <w:t>年月日</w:t>
      </w:r>
      <w:r>
        <w:rPr>
          <w:rFonts w:hint="eastAsia" w:ascii="仿宋_GB2312" w:eastAsia="仿宋_GB2312"/>
          <w:sz w:val="24"/>
        </w:rPr>
        <w:t>起至</w:t>
      </w:r>
      <w:r>
        <w:rPr>
          <w:rFonts w:hint="eastAsia" w:ascii="仿宋_GB2312" w:eastAsia="仿宋_GB2312"/>
          <w:sz w:val="24"/>
          <w:u w:val="single"/>
        </w:rPr>
        <w:t>年月日</w:t>
      </w:r>
      <w:r>
        <w:rPr>
          <w:rFonts w:hint="eastAsia" w:ascii="仿宋_GB2312" w:eastAsia="仿宋_GB2312"/>
          <w:sz w:val="24"/>
        </w:rPr>
        <w:t>止。</w:t>
      </w:r>
    </w:p>
    <w:p>
      <w:pPr>
        <w:rPr>
          <w:rFonts w:ascii="仿宋_GB2312" w:eastAsia="仿宋_GB2312"/>
          <w:b/>
          <w:sz w:val="24"/>
        </w:rPr>
      </w:pPr>
      <w:r>
        <w:rPr>
          <w:rFonts w:hint="eastAsia" w:ascii="仿宋_GB2312" w:eastAsia="仿宋_GB2312"/>
          <w:b/>
          <w:sz w:val="24"/>
        </w:rPr>
        <w:t>第三条　租金及支付</w:t>
      </w:r>
    </w:p>
    <w:p>
      <w:pPr>
        <w:rPr>
          <w:rFonts w:ascii="仿宋_GB2312" w:eastAsia="仿宋_GB2312"/>
          <w:b/>
          <w:sz w:val="24"/>
        </w:rPr>
      </w:pPr>
      <w:r>
        <w:rPr>
          <w:rFonts w:hint="eastAsia" w:ascii="仿宋_GB2312" w:eastAsia="仿宋_GB2312"/>
          <w:b/>
          <w:sz w:val="24"/>
        </w:rPr>
        <w:t>（一）合同履约保证金</w:t>
      </w:r>
    </w:p>
    <w:p>
      <w:pPr>
        <w:ind w:firstLine="480" w:firstLineChars="200"/>
        <w:rPr>
          <w:rFonts w:ascii="仿宋_GB2312" w:eastAsia="仿宋_GB2312"/>
          <w:sz w:val="24"/>
        </w:rPr>
      </w:pPr>
      <w:r>
        <w:rPr>
          <w:rFonts w:hint="eastAsia" w:ascii="仿宋_GB2312" w:eastAsia="仿宋_GB2312"/>
          <w:sz w:val="24"/>
        </w:rPr>
        <w:t>在签订本合同当天，乙方竞投时交纳的交易保证金</w:t>
      </w:r>
      <w:r>
        <w:rPr>
          <w:rFonts w:hint="eastAsia" w:ascii="仿宋_GB2312" w:eastAsia="仿宋_GB2312"/>
          <w:sz w:val="24"/>
          <w:u w:val="single"/>
        </w:rPr>
        <w:t>￥</w:t>
      </w:r>
      <w:r>
        <w:rPr>
          <w:rFonts w:hint="eastAsia" w:ascii="仿宋_GB2312" w:eastAsia="仿宋_GB2312"/>
          <w:sz w:val="24"/>
          <w:u w:val="single"/>
          <w:lang w:val="en-US" w:eastAsia="zh-CN"/>
        </w:rPr>
        <w:t>5</w:t>
      </w:r>
      <w:r>
        <w:rPr>
          <w:rFonts w:hint="eastAsia" w:ascii="仿宋_GB2312" w:eastAsia="仿宋_GB2312"/>
          <w:sz w:val="24"/>
          <w:u w:val="single"/>
        </w:rPr>
        <w:t>0000元 (大写：</w:t>
      </w:r>
      <w:r>
        <w:rPr>
          <w:rFonts w:hint="eastAsia" w:ascii="仿宋_GB2312" w:eastAsia="仿宋_GB2312"/>
          <w:sz w:val="24"/>
          <w:u w:val="single"/>
          <w:lang w:val="en-US" w:eastAsia="zh-CN"/>
        </w:rPr>
        <w:t>伍</w:t>
      </w:r>
      <w:r>
        <w:rPr>
          <w:rFonts w:hint="eastAsia" w:ascii="仿宋_GB2312" w:eastAsia="仿宋_GB2312"/>
          <w:sz w:val="24"/>
          <w:u w:val="single"/>
        </w:rPr>
        <w:t>万元整)</w:t>
      </w:r>
      <w:r>
        <w:rPr>
          <w:rFonts w:hint="eastAsia" w:ascii="仿宋_GB2312" w:eastAsia="仿宋_GB2312"/>
          <w:sz w:val="24"/>
        </w:rPr>
        <w:t>自动转为合同履约保证金，原收据继续生效。在承租期满后，如乙方无违约，保证金全额无息退回给乙方；如乙方中途退租或违反本合同有关条款，视作违约处理，保证金归甲方所有，甲方有权单方解除合同，且收回乙方租赁上述</w:t>
      </w:r>
      <w:r>
        <w:rPr>
          <w:rFonts w:hint="eastAsia" w:ascii="仿宋_GB2312" w:eastAsia="仿宋_GB2312"/>
          <w:sz w:val="24"/>
          <w:lang w:eastAsia="zh-CN"/>
        </w:rPr>
        <w:t>地块</w:t>
      </w:r>
      <w:r>
        <w:rPr>
          <w:rFonts w:hint="eastAsia" w:ascii="仿宋_GB2312" w:eastAsia="仿宋_GB2312"/>
          <w:sz w:val="24"/>
        </w:rPr>
        <w:t>的使用权；如甲方违约，双倍退还保证金。</w:t>
      </w:r>
    </w:p>
    <w:p>
      <w:pPr>
        <w:rPr>
          <w:rFonts w:ascii="仿宋_GB2312" w:eastAsia="仿宋_GB2312"/>
          <w:b/>
          <w:sz w:val="24"/>
        </w:rPr>
      </w:pPr>
      <w:r>
        <w:rPr>
          <w:rFonts w:hint="eastAsia" w:ascii="仿宋_GB2312" w:eastAsia="仿宋_GB2312"/>
          <w:b/>
          <w:sz w:val="24"/>
        </w:rPr>
        <w:t>（二）租金标准</w:t>
      </w:r>
    </w:p>
    <w:p>
      <w:pPr>
        <w:ind w:firstLine="480" w:firstLineChars="200"/>
        <w:rPr>
          <w:rFonts w:ascii="仿宋_GB2312" w:eastAsia="仿宋_GB2312"/>
          <w:sz w:val="24"/>
        </w:rPr>
      </w:pPr>
      <w:r>
        <w:rPr>
          <w:rFonts w:hint="eastAsia" w:ascii="仿宋_GB2312" w:eastAsia="仿宋_GB2312"/>
          <w:sz w:val="24"/>
        </w:rPr>
        <w:t>乙方每月应交纳租金总额为</w:t>
      </w:r>
      <w:r>
        <w:rPr>
          <w:rFonts w:hint="eastAsia" w:ascii="仿宋_GB2312" w:eastAsia="仿宋_GB2312"/>
          <w:sz w:val="24"/>
          <w:u w:val="single"/>
        </w:rPr>
        <w:t xml:space="preserve">￥元/月 </w:t>
      </w:r>
      <w:r>
        <w:rPr>
          <w:rFonts w:hint="eastAsia" w:ascii="仿宋_GB2312" w:eastAsia="仿宋_GB2312"/>
          <w:sz w:val="24"/>
        </w:rPr>
        <w:t>，首年租金总额为</w:t>
      </w:r>
      <w:r>
        <w:rPr>
          <w:rFonts w:hint="eastAsia" w:ascii="仿宋_GB2312" w:eastAsia="仿宋_GB2312"/>
          <w:sz w:val="24"/>
          <w:u w:val="single"/>
        </w:rPr>
        <w:t>￥元(大写： )</w:t>
      </w:r>
      <w:r>
        <w:rPr>
          <w:rFonts w:hint="eastAsia" w:ascii="仿宋_GB2312" w:eastAsia="仿宋_GB2312"/>
          <w:sz w:val="24"/>
        </w:rPr>
        <w:t>（不含税费）。根据市场经济规律，房租每</w:t>
      </w:r>
      <w:r>
        <w:rPr>
          <w:rFonts w:hint="eastAsia" w:ascii="仿宋_GB2312" w:eastAsia="仿宋_GB2312"/>
          <w:sz w:val="24"/>
          <w:lang w:val="en-US" w:eastAsia="zh-CN"/>
        </w:rPr>
        <w:t>五</w:t>
      </w:r>
      <w:r>
        <w:rPr>
          <w:rFonts w:hint="eastAsia" w:ascii="仿宋_GB2312" w:eastAsia="仿宋_GB2312"/>
          <w:sz w:val="24"/>
        </w:rPr>
        <w:t>年递增</w:t>
      </w:r>
      <w:r>
        <w:rPr>
          <w:rFonts w:hint="eastAsia" w:ascii="仿宋_GB2312" w:eastAsia="仿宋_GB2312"/>
          <w:sz w:val="24"/>
          <w:lang w:val="en-US" w:eastAsia="zh-CN"/>
        </w:rPr>
        <w:t>10</w:t>
      </w:r>
      <w:r>
        <w:rPr>
          <w:rFonts w:hint="eastAsia" w:ascii="仿宋_GB2312" w:eastAsia="仿宋_GB2312"/>
          <w:sz w:val="24"/>
        </w:rPr>
        <w:t>%，合同期为</w:t>
      </w:r>
      <w:r>
        <w:rPr>
          <w:rFonts w:hint="eastAsia" w:ascii="仿宋_GB2312" w:eastAsia="仿宋_GB2312"/>
          <w:sz w:val="24"/>
          <w:lang w:val="en-US" w:eastAsia="zh-CN"/>
        </w:rPr>
        <w:t>1</w:t>
      </w:r>
      <w:r>
        <w:rPr>
          <w:rFonts w:hint="eastAsia" w:ascii="仿宋_GB2312" w:eastAsia="仿宋_GB2312"/>
          <w:sz w:val="24"/>
        </w:rPr>
        <w:t>5年。</w:t>
      </w:r>
    </w:p>
    <w:p>
      <w:pPr>
        <w:rPr>
          <w:rFonts w:ascii="仿宋_GB2312" w:eastAsia="仿宋_GB2312"/>
          <w:b/>
          <w:sz w:val="24"/>
        </w:rPr>
      </w:pPr>
      <w:r>
        <w:rPr>
          <w:rFonts w:hint="eastAsia" w:ascii="仿宋_GB2312" w:eastAsia="仿宋_GB2312"/>
          <w:b/>
          <w:sz w:val="24"/>
        </w:rPr>
        <w:t>（三）租金支付方式</w:t>
      </w:r>
    </w:p>
    <w:p>
      <w:pPr>
        <w:ind w:firstLine="480" w:firstLineChars="200"/>
        <w:rPr>
          <w:rFonts w:ascii="仿宋_GB2312" w:eastAsia="仿宋_GB2312"/>
          <w:sz w:val="24"/>
        </w:rPr>
      </w:pPr>
      <w:r>
        <w:rPr>
          <w:rFonts w:hint="eastAsia" w:ascii="仿宋_GB2312" w:eastAsia="仿宋_GB2312"/>
          <w:sz w:val="24"/>
        </w:rPr>
        <w:t>租金每月收取。乙方必须于</w:t>
      </w:r>
      <w:r>
        <w:rPr>
          <w:rFonts w:hint="eastAsia" w:ascii="仿宋_GB2312" w:eastAsia="仿宋_GB2312"/>
          <w:sz w:val="24"/>
          <w:u w:val="single"/>
        </w:rPr>
        <w:t>每月10日前向甲方交纳当月租金</w:t>
      </w:r>
      <w:r>
        <w:rPr>
          <w:rFonts w:hint="eastAsia" w:ascii="仿宋_GB2312" w:eastAsia="仿宋_GB2312"/>
          <w:sz w:val="24"/>
        </w:rPr>
        <w:t>, 双方协商同意以现金形式支付。逾期缴交者，按所欠租金每天罚滞纳金</w:t>
      </w:r>
      <w:r>
        <w:rPr>
          <w:rFonts w:hint="eastAsia" w:ascii="仿宋_GB2312" w:eastAsia="仿宋_GB2312"/>
          <w:sz w:val="24"/>
          <w:u w:val="single"/>
        </w:rPr>
        <w:t>5‰</w:t>
      </w:r>
      <w:r>
        <w:rPr>
          <w:rFonts w:hint="eastAsia" w:ascii="仿宋_GB2312" w:eastAsia="仿宋_GB2312"/>
          <w:sz w:val="24"/>
        </w:rPr>
        <w:t>，逾期</w:t>
      </w:r>
      <w:r>
        <w:rPr>
          <w:rFonts w:hint="eastAsia" w:ascii="仿宋_GB2312" w:eastAsia="仿宋_GB2312"/>
          <w:sz w:val="24"/>
          <w:u w:val="single"/>
        </w:rPr>
        <w:t>25</w:t>
      </w:r>
      <w:r>
        <w:rPr>
          <w:rFonts w:hint="eastAsia" w:ascii="仿宋_GB2312" w:eastAsia="仿宋_GB2312"/>
          <w:sz w:val="24"/>
        </w:rPr>
        <w:t>天者，视作乙方违约处理。保证金归甲方所得，甲方有权单方解除合同，收回出租</w:t>
      </w:r>
      <w:r>
        <w:rPr>
          <w:rFonts w:hint="eastAsia" w:ascii="仿宋_GB2312" w:eastAsia="仿宋_GB2312"/>
          <w:sz w:val="24"/>
          <w:lang w:eastAsia="zh-CN"/>
        </w:rPr>
        <w:t>地块</w:t>
      </w:r>
      <w:r>
        <w:rPr>
          <w:rFonts w:hint="eastAsia" w:ascii="仿宋_GB2312" w:eastAsia="仿宋_GB2312"/>
          <w:sz w:val="24"/>
        </w:rPr>
        <w:t>并追收所欠租金。</w:t>
      </w:r>
    </w:p>
    <w:p>
      <w:pPr>
        <w:rPr>
          <w:rFonts w:ascii="仿宋_GB2312" w:eastAsia="仿宋_GB2312"/>
          <w:b/>
          <w:sz w:val="24"/>
        </w:rPr>
      </w:pPr>
      <w:r>
        <w:rPr>
          <w:rFonts w:hint="eastAsia" w:ascii="仿宋_GB2312" w:eastAsia="仿宋_GB2312"/>
          <w:b/>
          <w:sz w:val="24"/>
        </w:rPr>
        <w:t>缴款全称</w:t>
      </w:r>
      <w:r>
        <w:rPr>
          <w:rFonts w:hint="eastAsia" w:ascii="仿宋_GB2312" w:eastAsia="仿宋_GB2312"/>
          <w:b/>
          <w:sz w:val="24"/>
          <w:u w:val="single"/>
        </w:rPr>
        <w:t xml:space="preserve">：珠海市斗门区斗门镇经济联合总社 </w:t>
      </w:r>
      <w:r>
        <w:rPr>
          <w:rFonts w:hint="eastAsia" w:ascii="仿宋_GB2312" w:eastAsia="仿宋_GB2312"/>
          <w:b/>
          <w:sz w:val="24"/>
        </w:rPr>
        <w:t>开户行：</w:t>
      </w:r>
      <w:r>
        <w:rPr>
          <w:rFonts w:hint="eastAsia" w:ascii="仿宋_GB2312" w:eastAsia="仿宋_GB2312"/>
          <w:b/>
          <w:sz w:val="24"/>
          <w:u w:val="single"/>
        </w:rPr>
        <w:t xml:space="preserve"> 珠海农商银行斗门支行 </w:t>
      </w:r>
    </w:p>
    <w:p>
      <w:pPr>
        <w:rPr>
          <w:rFonts w:ascii="仿宋_GB2312" w:eastAsia="仿宋_GB2312"/>
          <w:sz w:val="24"/>
        </w:rPr>
      </w:pPr>
      <w:r>
        <w:rPr>
          <w:rFonts w:hint="eastAsia" w:ascii="仿宋_GB2312" w:eastAsia="仿宋_GB2312"/>
          <w:b/>
          <w:sz w:val="24"/>
        </w:rPr>
        <w:t>账号：</w:t>
      </w:r>
      <w:r>
        <w:rPr>
          <w:rFonts w:hint="eastAsia" w:ascii="仿宋_GB2312" w:eastAsia="仿宋_GB2312"/>
          <w:b/>
          <w:sz w:val="24"/>
          <w:u w:val="single"/>
        </w:rPr>
        <w:t xml:space="preserve"> 8002 000 000 5784 569</w:t>
      </w:r>
    </w:p>
    <w:p>
      <w:pPr>
        <w:rPr>
          <w:rFonts w:ascii="仿宋_GB2312" w:eastAsia="仿宋_GB2312"/>
          <w:b/>
          <w:sz w:val="24"/>
        </w:rPr>
      </w:pPr>
      <w:r>
        <w:rPr>
          <w:rFonts w:hint="eastAsia" w:ascii="仿宋_GB2312" w:eastAsia="仿宋_GB2312"/>
          <w:b/>
          <w:sz w:val="24"/>
        </w:rPr>
        <w:t>第四条　</w:t>
      </w:r>
      <w:r>
        <w:rPr>
          <w:rFonts w:hint="eastAsia" w:ascii="仿宋_GB2312" w:eastAsia="仿宋_GB2312"/>
          <w:b/>
          <w:sz w:val="24"/>
          <w:lang w:val="en-US" w:eastAsia="zh-CN"/>
        </w:rPr>
        <w:t>地块</w:t>
      </w:r>
      <w:r>
        <w:rPr>
          <w:rFonts w:hint="eastAsia" w:ascii="仿宋_GB2312" w:eastAsia="仿宋_GB2312"/>
          <w:b/>
          <w:sz w:val="24"/>
        </w:rPr>
        <w:t>经营要求</w:t>
      </w:r>
    </w:p>
    <w:p>
      <w:pPr>
        <w:ind w:firstLine="480" w:firstLineChars="200"/>
        <w:rPr>
          <w:rFonts w:ascii="仿宋_GB2312" w:eastAsia="仿宋_GB2312"/>
          <w:sz w:val="24"/>
        </w:rPr>
      </w:pPr>
      <w:r>
        <w:rPr>
          <w:rFonts w:hint="eastAsia" w:ascii="仿宋_GB2312" w:eastAsia="仿宋_GB2312"/>
          <w:sz w:val="24"/>
        </w:rPr>
        <w:t>（一）本合同</w:t>
      </w:r>
      <w:r>
        <w:rPr>
          <w:rFonts w:hint="eastAsia" w:ascii="仿宋_GB2312" w:eastAsia="仿宋_GB2312"/>
          <w:sz w:val="24"/>
          <w:lang w:val="en-US" w:eastAsia="zh-CN"/>
        </w:rPr>
        <w:t>地块</w:t>
      </w:r>
      <w:r>
        <w:rPr>
          <w:rFonts w:hint="eastAsia" w:ascii="仿宋_GB2312" w:eastAsia="仿宋_GB2312"/>
          <w:sz w:val="24"/>
        </w:rPr>
        <w:t>仅用于经营，不得用作带有制造、加工等性质的工场或从事污染环境的项目和其他非法经营，否则，视乙方违约。如乙方变更经营行业须经甲方同意才能经营。</w:t>
      </w:r>
    </w:p>
    <w:p>
      <w:pPr>
        <w:ind w:firstLine="480" w:firstLineChars="200"/>
        <w:rPr>
          <w:rFonts w:ascii="仿宋_GB2312" w:eastAsia="仿宋_GB2312"/>
          <w:sz w:val="24"/>
        </w:rPr>
      </w:pPr>
      <w:r>
        <w:rPr>
          <w:rFonts w:hint="eastAsia" w:ascii="仿宋_GB2312" w:eastAsia="仿宋_GB2312"/>
          <w:sz w:val="24"/>
        </w:rPr>
        <w:t>（二）乙方必须遵守国家法律法规。乙方自行领取营业执照、卫生许可证、税务登记证等相关证照（办理证照所需费用由乙方承担）方可进行经营活动，否则视为乙方违约。乙方在经营期间，必须依法开具发票、建立台账制度。</w:t>
      </w:r>
    </w:p>
    <w:p>
      <w:pPr>
        <w:ind w:firstLine="480" w:firstLineChars="200"/>
        <w:rPr>
          <w:rFonts w:ascii="仿宋_GB2312" w:eastAsia="仿宋_GB2312"/>
          <w:sz w:val="24"/>
        </w:rPr>
      </w:pPr>
      <w:r>
        <w:rPr>
          <w:rFonts w:hint="eastAsia" w:ascii="仿宋_GB2312" w:eastAsia="仿宋_GB2312"/>
          <w:sz w:val="24"/>
        </w:rPr>
        <w:t>（三）乙方必须遵守国家安全生产法和消防管理条例（按</w:t>
      </w:r>
      <w:r>
        <w:rPr>
          <w:rFonts w:hint="eastAsia" w:ascii="仿宋_GB2312" w:eastAsia="仿宋_GB2312"/>
          <w:sz w:val="24"/>
          <w:lang w:eastAsia="zh-CN"/>
        </w:rPr>
        <w:t>地块</w:t>
      </w:r>
      <w:r>
        <w:rPr>
          <w:rFonts w:hint="eastAsia" w:ascii="仿宋_GB2312" w:eastAsia="仿宋_GB2312"/>
          <w:sz w:val="24"/>
        </w:rPr>
        <w:t>总面积，每平方米配备公斤灭火器一个），对</w:t>
      </w:r>
      <w:r>
        <w:rPr>
          <w:rFonts w:hint="eastAsia" w:ascii="仿宋_GB2312" w:eastAsia="仿宋_GB2312"/>
          <w:sz w:val="24"/>
          <w:lang w:val="en-US" w:eastAsia="zh-CN"/>
        </w:rPr>
        <w:t>地块</w:t>
      </w:r>
      <w:r>
        <w:rPr>
          <w:rFonts w:hint="eastAsia" w:ascii="仿宋_GB2312" w:eastAsia="仿宋_GB2312"/>
          <w:sz w:val="24"/>
        </w:rPr>
        <w:t>的消防安全、安全生产负责。在</w:t>
      </w:r>
      <w:r>
        <w:rPr>
          <w:rFonts w:hint="eastAsia" w:ascii="仿宋_GB2312" w:eastAsia="仿宋_GB2312"/>
          <w:sz w:val="24"/>
          <w:lang w:val="en-US" w:eastAsia="zh-CN"/>
        </w:rPr>
        <w:t>地块</w:t>
      </w:r>
      <w:r>
        <w:rPr>
          <w:rFonts w:hint="eastAsia" w:ascii="仿宋_GB2312" w:eastAsia="仿宋_GB2312"/>
          <w:sz w:val="24"/>
        </w:rPr>
        <w:t>内不得住宿、生火煮食、私拉乱接用电、不得占道经营，否则甲方有权终止合同并没收保证金。如乙方违反本条规定而发生意外事故，一切法律和经济责任由乙方承担。</w:t>
      </w:r>
    </w:p>
    <w:p>
      <w:pPr>
        <w:rPr>
          <w:rFonts w:ascii="仿宋_GB2312" w:eastAsia="仿宋_GB2312"/>
          <w:b/>
          <w:sz w:val="24"/>
        </w:rPr>
      </w:pPr>
      <w:r>
        <w:rPr>
          <w:rFonts w:hint="eastAsia" w:ascii="仿宋_GB2312" w:eastAsia="仿宋_GB2312"/>
          <w:b/>
          <w:sz w:val="24"/>
        </w:rPr>
        <w:t>第五条　甲乙双方权利和义务</w:t>
      </w:r>
    </w:p>
    <w:p>
      <w:pPr>
        <w:ind w:firstLine="480" w:firstLineChars="200"/>
        <w:rPr>
          <w:rFonts w:ascii="仿宋_GB2312" w:eastAsia="仿宋_GB2312"/>
          <w:sz w:val="24"/>
        </w:rPr>
      </w:pPr>
      <w:r>
        <w:rPr>
          <w:rFonts w:hint="eastAsia" w:ascii="仿宋_GB2312" w:eastAsia="仿宋_GB2312"/>
          <w:sz w:val="24"/>
        </w:rPr>
        <w:t>（一）乙方在租赁期间享有租赁物所属设施的专用权。乙方应负责租赁物内专用设施的维护、保养、年审，并保证在本合同终止时专用设施以可靠运行状态随同租赁物归还甲方。甲方对此有检查监督权。</w:t>
      </w:r>
    </w:p>
    <w:p>
      <w:pPr>
        <w:ind w:firstLine="480" w:firstLineChars="200"/>
        <w:rPr>
          <w:rFonts w:ascii="仿宋_GB2312" w:eastAsia="仿宋_GB2312"/>
          <w:sz w:val="24"/>
        </w:rPr>
      </w:pPr>
      <w:r>
        <w:rPr>
          <w:rFonts w:hint="eastAsia" w:ascii="仿宋_GB2312" w:eastAsia="仿宋_GB2312"/>
          <w:sz w:val="24"/>
        </w:rPr>
        <w:t>（二）乙方对租赁物附属物负有妥善使用及维护之责任，对各种可能出现的故障和危险应及时消除，以避免一切可能发生的隐患。</w:t>
      </w:r>
    </w:p>
    <w:p>
      <w:pPr>
        <w:ind w:firstLine="480" w:firstLineChars="200"/>
        <w:rPr>
          <w:rFonts w:ascii="仿宋_GB2312" w:eastAsia="仿宋_GB2312"/>
          <w:sz w:val="24"/>
        </w:rPr>
      </w:pPr>
      <w:r>
        <w:rPr>
          <w:rFonts w:hint="eastAsia" w:ascii="仿宋_GB2312" w:eastAsia="仿宋_GB2312"/>
          <w:sz w:val="24"/>
        </w:rPr>
        <w:t>（三）乙方有义务爱护租赁物，并且租赁期内出现租赁物损坏等相关情况，由乙方负责维修，费用由乙方承担。</w:t>
      </w:r>
    </w:p>
    <w:p>
      <w:pPr>
        <w:ind w:firstLine="480" w:firstLineChars="200"/>
        <w:rPr>
          <w:rFonts w:ascii="仿宋_GB2312" w:eastAsia="仿宋_GB2312"/>
          <w:sz w:val="24"/>
        </w:rPr>
      </w:pPr>
      <w:r>
        <w:rPr>
          <w:rFonts w:hint="eastAsia" w:ascii="仿宋_GB2312" w:eastAsia="仿宋_GB2312"/>
          <w:sz w:val="24"/>
        </w:rPr>
        <w:t>（四）租赁期间乙方如需对租赁物进行装修或增加设施必须先征得甲方书面同意后方可实施，且装修或增加设施不得对</w:t>
      </w:r>
      <w:r>
        <w:rPr>
          <w:rFonts w:hint="eastAsia" w:ascii="仿宋_GB2312" w:eastAsia="仿宋_GB2312"/>
          <w:sz w:val="24"/>
          <w:lang w:eastAsia="zh-CN"/>
        </w:rPr>
        <w:t>地块</w:t>
      </w:r>
      <w:r>
        <w:rPr>
          <w:rFonts w:hint="eastAsia" w:ascii="仿宋_GB2312" w:eastAsia="仿宋_GB2312"/>
          <w:sz w:val="24"/>
        </w:rPr>
        <w:t>结构成影响。租赁期满，对乙方装修或增加设施甲方有权选择以下任一种方式享受权利：</w:t>
      </w:r>
    </w:p>
    <w:p>
      <w:pPr>
        <w:rPr>
          <w:rFonts w:ascii="仿宋_GB2312" w:eastAsia="仿宋_GB2312"/>
          <w:sz w:val="24"/>
        </w:rPr>
      </w:pPr>
      <w:r>
        <w:rPr>
          <w:rFonts w:hint="eastAsia" w:ascii="仿宋_GB2312" w:eastAsia="仿宋_GB2312"/>
          <w:sz w:val="24"/>
        </w:rPr>
        <w:t>1.依附于承租物的装修归甲方所有；2.要求乙方恢复原状；</w:t>
      </w:r>
    </w:p>
    <w:p>
      <w:pPr>
        <w:rPr>
          <w:rFonts w:ascii="仿宋_GB2312" w:eastAsia="仿宋_GB2312"/>
          <w:sz w:val="24"/>
        </w:rPr>
      </w:pPr>
      <w:r>
        <w:rPr>
          <w:rFonts w:hint="eastAsia" w:ascii="仿宋_GB2312" w:eastAsia="仿宋_GB2312"/>
          <w:sz w:val="24"/>
        </w:rPr>
        <w:t>3.向乙方收取恢复工程实际发生的费用。</w:t>
      </w:r>
    </w:p>
    <w:p>
      <w:pPr>
        <w:ind w:firstLine="480" w:firstLineChars="200"/>
        <w:rPr>
          <w:rFonts w:ascii="仿宋_GB2312" w:eastAsia="仿宋_GB2312"/>
          <w:sz w:val="24"/>
        </w:rPr>
      </w:pPr>
      <w:r>
        <w:rPr>
          <w:rFonts w:hint="eastAsia" w:ascii="仿宋_GB2312" w:eastAsia="仿宋_GB2312"/>
          <w:sz w:val="24"/>
        </w:rPr>
        <w:t>（五）</w:t>
      </w:r>
      <w:bookmarkStart w:id="0" w:name="_GoBack"/>
      <w:bookmarkEnd w:id="0"/>
      <w:r>
        <w:rPr>
          <w:rFonts w:hint="eastAsia" w:ascii="仿宋_GB2312" w:eastAsia="仿宋_GB2312"/>
          <w:sz w:val="24"/>
        </w:rPr>
        <w:t>乙方只能在甲方规定的范围制作；广告牌设置不当造成他人损失的，乙方负责赔偿。</w:t>
      </w:r>
    </w:p>
    <w:p>
      <w:pPr>
        <w:rPr>
          <w:rFonts w:ascii="仿宋_GB2312" w:eastAsia="仿宋_GB2312"/>
          <w:b/>
          <w:sz w:val="24"/>
        </w:rPr>
      </w:pPr>
      <w:r>
        <w:rPr>
          <w:rFonts w:hint="eastAsia" w:ascii="仿宋_GB2312" w:eastAsia="仿宋_GB2312"/>
          <w:b/>
          <w:sz w:val="24"/>
        </w:rPr>
        <w:t xml:space="preserve">第六条 </w:t>
      </w:r>
      <w:r>
        <w:rPr>
          <w:rFonts w:hint="eastAsia" w:ascii="仿宋_GB2312" w:eastAsia="仿宋_GB2312"/>
          <w:b/>
          <w:sz w:val="24"/>
          <w:lang w:val="en-US" w:eastAsia="zh-CN"/>
        </w:rPr>
        <w:t>地块</w:t>
      </w:r>
      <w:r>
        <w:rPr>
          <w:rFonts w:hint="eastAsia" w:ascii="仿宋_GB2312" w:eastAsia="仿宋_GB2312"/>
          <w:b/>
          <w:sz w:val="24"/>
        </w:rPr>
        <w:t>转租、转借</w:t>
      </w:r>
    </w:p>
    <w:p>
      <w:pPr>
        <w:ind w:firstLine="480" w:firstLineChars="200"/>
        <w:rPr>
          <w:rFonts w:ascii="仿宋_GB2312" w:eastAsia="仿宋_GB2312"/>
          <w:sz w:val="24"/>
        </w:rPr>
      </w:pPr>
      <w:r>
        <w:rPr>
          <w:rFonts w:hint="eastAsia" w:ascii="仿宋_GB2312" w:eastAsia="仿宋_GB2312"/>
          <w:sz w:val="24"/>
        </w:rPr>
        <w:t>合同签订第一年内，乙方不得转租，如私下转租，则视作违约处理，收回租赁物并没收保证金。一年过后，乙方如需转租、转借承租物给第三方的，须经甲方同意并与甲方转签合同，否则作违约处理，甲方有权解除合同收回乙方承租的</w:t>
      </w:r>
      <w:r>
        <w:rPr>
          <w:rFonts w:hint="eastAsia" w:ascii="仿宋_GB2312" w:eastAsia="仿宋_GB2312"/>
          <w:sz w:val="24"/>
          <w:lang w:eastAsia="zh-CN"/>
        </w:rPr>
        <w:t>地块</w:t>
      </w:r>
      <w:r>
        <w:rPr>
          <w:rFonts w:hint="eastAsia" w:ascii="仿宋_GB2312" w:eastAsia="仿宋_GB2312"/>
          <w:sz w:val="24"/>
        </w:rPr>
        <w:t>，保证金归甲方所有。</w:t>
      </w:r>
    </w:p>
    <w:p>
      <w:pPr>
        <w:rPr>
          <w:rFonts w:ascii="仿宋_GB2312" w:eastAsia="仿宋_GB2312"/>
          <w:b/>
          <w:sz w:val="24"/>
        </w:rPr>
      </w:pPr>
      <w:r>
        <w:rPr>
          <w:rFonts w:hint="eastAsia" w:ascii="仿宋_GB2312" w:eastAsia="仿宋_GB2312"/>
          <w:b/>
          <w:sz w:val="24"/>
        </w:rPr>
        <w:t>第七条 税费规费缴交</w:t>
      </w:r>
    </w:p>
    <w:p>
      <w:pPr>
        <w:ind w:firstLine="480" w:firstLineChars="200"/>
        <w:rPr>
          <w:rFonts w:ascii="仿宋_GB2312" w:eastAsia="仿宋_GB2312"/>
          <w:sz w:val="24"/>
        </w:rPr>
      </w:pPr>
      <w:r>
        <w:rPr>
          <w:rFonts w:hint="eastAsia" w:ascii="仿宋_GB2312" w:eastAsia="仿宋_GB2312"/>
          <w:sz w:val="24"/>
        </w:rPr>
        <w:t>乙方在租用期内，应按国家法律、法规、政策以及当地各级行政、执法等有关部门的规定依法经营和依法缴纳税费规费（包括房产税、本合同场地的土地使用税、</w:t>
      </w:r>
      <w:r>
        <w:rPr>
          <w:rFonts w:hint="eastAsia" w:ascii="仿宋_GB2312" w:eastAsia="仿宋_GB2312"/>
          <w:sz w:val="24"/>
          <w:lang w:eastAsia="zh-CN"/>
        </w:rPr>
        <w:t>地块</w:t>
      </w:r>
      <w:r>
        <w:rPr>
          <w:rFonts w:hint="eastAsia" w:ascii="仿宋_GB2312" w:eastAsia="仿宋_GB2312"/>
          <w:sz w:val="24"/>
        </w:rPr>
        <w:t>租赁税、工商税费、水电费、物业管理费、治安费、清洁费等），乙方对外经营所产生的债权债务均由乙方负责承担。乙方自行承担法律责任、经营风险和损益。</w:t>
      </w:r>
    </w:p>
    <w:p>
      <w:pPr>
        <w:rPr>
          <w:rFonts w:ascii="仿宋_GB2312" w:eastAsia="仿宋_GB2312"/>
          <w:b/>
          <w:sz w:val="24"/>
        </w:rPr>
      </w:pPr>
      <w:r>
        <w:rPr>
          <w:rFonts w:hint="eastAsia" w:ascii="仿宋_GB2312" w:eastAsia="仿宋_GB2312"/>
          <w:b/>
          <w:sz w:val="24"/>
        </w:rPr>
        <w:t>第八条　</w:t>
      </w:r>
      <w:r>
        <w:rPr>
          <w:rFonts w:hint="eastAsia" w:ascii="仿宋_GB2312" w:eastAsia="仿宋_GB2312"/>
          <w:b/>
          <w:sz w:val="24"/>
          <w:lang w:val="en-US" w:eastAsia="zh-CN"/>
        </w:rPr>
        <w:t>地块</w:t>
      </w:r>
      <w:r>
        <w:rPr>
          <w:rFonts w:hint="eastAsia" w:ascii="仿宋_GB2312" w:eastAsia="仿宋_GB2312"/>
          <w:b/>
          <w:sz w:val="24"/>
        </w:rPr>
        <w:t>意向续租</w:t>
      </w:r>
    </w:p>
    <w:p>
      <w:pPr>
        <w:ind w:firstLine="480" w:firstLineChars="200"/>
        <w:rPr>
          <w:rFonts w:ascii="仿宋_GB2312" w:eastAsia="仿宋_GB2312"/>
          <w:sz w:val="24"/>
        </w:rPr>
      </w:pPr>
      <w:r>
        <w:rPr>
          <w:rFonts w:hint="eastAsia" w:ascii="仿宋_GB2312" w:eastAsia="仿宋_GB2312"/>
          <w:sz w:val="24"/>
        </w:rPr>
        <w:t>租用年限届满，本合同自行失效，甲方无偿收回</w:t>
      </w:r>
      <w:r>
        <w:rPr>
          <w:rFonts w:hint="eastAsia" w:ascii="仿宋_GB2312" w:eastAsia="仿宋_GB2312"/>
          <w:sz w:val="24"/>
          <w:lang w:val="en-US" w:eastAsia="zh-CN"/>
        </w:rPr>
        <w:t>地块</w:t>
      </w:r>
      <w:r>
        <w:rPr>
          <w:rFonts w:hint="eastAsia" w:ascii="仿宋_GB2312" w:eastAsia="仿宋_GB2312"/>
          <w:sz w:val="24"/>
        </w:rPr>
        <w:t>使用权。乙方如意向续租，必须在合同期满前</w:t>
      </w:r>
      <w:r>
        <w:rPr>
          <w:rFonts w:hint="eastAsia" w:ascii="仿宋_GB2312" w:eastAsia="仿宋_GB2312"/>
          <w:sz w:val="24"/>
          <w:lang w:val="en-US" w:eastAsia="zh-CN"/>
        </w:rPr>
        <w:t>3</w:t>
      </w:r>
      <w:r>
        <w:rPr>
          <w:rFonts w:hint="eastAsia" w:ascii="仿宋_GB2312" w:eastAsia="仿宋_GB2312"/>
          <w:sz w:val="24"/>
        </w:rPr>
        <w:t>个月内向甲方提交意向续租申请书，并重新参与投标。</w:t>
      </w:r>
    </w:p>
    <w:p>
      <w:pPr>
        <w:rPr>
          <w:rFonts w:ascii="仿宋_GB2312" w:eastAsia="仿宋_GB2312"/>
          <w:b/>
          <w:sz w:val="24"/>
        </w:rPr>
      </w:pPr>
      <w:r>
        <w:rPr>
          <w:rFonts w:hint="eastAsia" w:ascii="仿宋_GB2312" w:eastAsia="仿宋_GB2312"/>
          <w:b/>
          <w:sz w:val="24"/>
        </w:rPr>
        <w:t>第九条　合同变更、解除和终止</w:t>
      </w:r>
    </w:p>
    <w:p>
      <w:pPr>
        <w:ind w:firstLine="480" w:firstLineChars="200"/>
        <w:rPr>
          <w:rFonts w:ascii="仿宋_GB2312" w:eastAsia="仿宋_GB2312"/>
          <w:sz w:val="24"/>
        </w:rPr>
      </w:pPr>
      <w:r>
        <w:rPr>
          <w:rFonts w:hint="eastAsia" w:ascii="仿宋_GB2312" w:eastAsia="仿宋_GB2312"/>
          <w:sz w:val="24"/>
        </w:rPr>
        <w:t>（一）本合同效力不受甲乙双方法人代表变动影响，任何一方不得随意终止合同。因不可抗力而不能履行合同的除外。</w:t>
      </w:r>
    </w:p>
    <w:p>
      <w:pPr>
        <w:ind w:firstLine="480" w:firstLineChars="200"/>
        <w:rPr>
          <w:rFonts w:ascii="仿宋_GB2312" w:eastAsia="仿宋_GB2312"/>
          <w:sz w:val="24"/>
        </w:rPr>
      </w:pPr>
      <w:r>
        <w:rPr>
          <w:rFonts w:hint="eastAsia" w:ascii="仿宋_GB2312" w:eastAsia="仿宋_GB2312"/>
          <w:sz w:val="24"/>
        </w:rPr>
        <w:t>（二）租用期间，乙方有下列行为之一的，甲方有权单方面解除合同，保证金归甲方所有，并收回出租物：</w:t>
      </w:r>
    </w:p>
    <w:p>
      <w:pPr>
        <w:ind w:firstLine="600" w:firstLineChars="250"/>
        <w:rPr>
          <w:rFonts w:ascii="仿宋_GB2312" w:eastAsia="仿宋_GB2312"/>
          <w:sz w:val="24"/>
        </w:rPr>
      </w:pPr>
      <w:r>
        <w:rPr>
          <w:rFonts w:hint="eastAsia" w:ascii="仿宋_GB2312" w:eastAsia="仿宋_GB2312"/>
          <w:sz w:val="24"/>
        </w:rPr>
        <w:t>1.未经甲方书面同意，转租、转借承租物；</w:t>
      </w:r>
    </w:p>
    <w:p>
      <w:pPr>
        <w:ind w:firstLine="600" w:firstLineChars="250"/>
        <w:rPr>
          <w:rFonts w:ascii="仿宋_GB2312" w:eastAsia="仿宋_GB2312"/>
          <w:sz w:val="24"/>
        </w:rPr>
      </w:pPr>
      <w:r>
        <w:rPr>
          <w:rFonts w:hint="eastAsia" w:ascii="仿宋_GB2312" w:eastAsia="仿宋_GB2312"/>
          <w:sz w:val="24"/>
        </w:rPr>
        <w:t>2.未经甲方书面同意，拆改变动承租建筑物结构；</w:t>
      </w:r>
    </w:p>
    <w:p>
      <w:pPr>
        <w:ind w:firstLine="600" w:firstLineChars="250"/>
        <w:rPr>
          <w:rFonts w:ascii="仿宋_GB2312" w:eastAsia="仿宋_GB2312"/>
          <w:sz w:val="24"/>
        </w:rPr>
      </w:pPr>
      <w:r>
        <w:rPr>
          <w:rFonts w:hint="eastAsia" w:ascii="仿宋_GB2312" w:eastAsia="仿宋_GB2312"/>
          <w:sz w:val="24"/>
        </w:rPr>
        <w:t>3.损坏承租物，在甲方提出的合理期限内仍未修复的；</w:t>
      </w:r>
    </w:p>
    <w:p>
      <w:pPr>
        <w:ind w:firstLine="600" w:firstLineChars="250"/>
        <w:rPr>
          <w:rFonts w:ascii="仿宋_GB2312" w:eastAsia="仿宋_GB2312"/>
          <w:sz w:val="24"/>
        </w:rPr>
      </w:pPr>
      <w:r>
        <w:rPr>
          <w:rFonts w:hint="eastAsia" w:ascii="仿宋_GB2312" w:eastAsia="仿宋_GB2312"/>
          <w:sz w:val="24"/>
        </w:rPr>
        <w:t>4.未经甲方书面同意，改变本合同约定的承租物租赁用途；</w:t>
      </w:r>
    </w:p>
    <w:p>
      <w:pPr>
        <w:ind w:firstLine="600" w:firstLineChars="250"/>
        <w:rPr>
          <w:rFonts w:ascii="仿宋_GB2312" w:eastAsia="仿宋_GB2312"/>
          <w:sz w:val="24"/>
        </w:rPr>
      </w:pPr>
      <w:r>
        <w:rPr>
          <w:rFonts w:hint="eastAsia" w:ascii="仿宋_GB2312" w:eastAsia="仿宋_GB2312"/>
          <w:sz w:val="24"/>
        </w:rPr>
        <w:t>5.利用承租物存放危险物品或进行违法活动；</w:t>
      </w:r>
    </w:p>
    <w:p>
      <w:pPr>
        <w:ind w:firstLine="600" w:firstLineChars="250"/>
        <w:rPr>
          <w:rFonts w:ascii="仿宋_GB2312" w:eastAsia="仿宋_GB2312"/>
          <w:sz w:val="24"/>
        </w:rPr>
      </w:pPr>
      <w:r>
        <w:rPr>
          <w:rFonts w:hint="eastAsia" w:ascii="仿宋_GB2312" w:eastAsia="仿宋_GB2312"/>
          <w:sz w:val="24"/>
        </w:rPr>
        <w:t>6.逾期未交纳按约定应当由乙方交纳的各项费用，已经给甲方造成严重损失的；</w:t>
      </w:r>
    </w:p>
    <w:p>
      <w:pPr>
        <w:ind w:firstLine="480" w:firstLineChars="200"/>
        <w:rPr>
          <w:rFonts w:ascii="仿宋_GB2312" w:eastAsia="仿宋_GB2312"/>
          <w:sz w:val="24"/>
        </w:rPr>
      </w:pPr>
      <w:r>
        <w:rPr>
          <w:rFonts w:hint="eastAsia" w:ascii="仿宋_GB2312" w:eastAsia="仿宋_GB2312"/>
          <w:sz w:val="24"/>
        </w:rPr>
        <w:t>（三）在租赁期内，如因法律规定的不可抗力致使本合同难以履行时，本合同可以变更或解除，甲乙双方互不承担违约责任。遭受不可抗力事件的一方应自行在条件允许下采取一切合理措施以减少这一事件造成的损失。</w:t>
      </w:r>
    </w:p>
    <w:p>
      <w:pPr>
        <w:rPr>
          <w:rFonts w:ascii="仿宋_GB2312" w:eastAsia="仿宋_GB2312"/>
          <w:b/>
          <w:sz w:val="24"/>
        </w:rPr>
      </w:pPr>
      <w:r>
        <w:rPr>
          <w:rFonts w:hint="eastAsia" w:ascii="仿宋_GB2312" w:eastAsia="仿宋_GB2312"/>
          <w:b/>
          <w:sz w:val="24"/>
        </w:rPr>
        <w:t>第十条　合同纠纷</w:t>
      </w:r>
    </w:p>
    <w:p>
      <w:pPr>
        <w:ind w:firstLine="480" w:firstLineChars="200"/>
        <w:rPr>
          <w:rFonts w:ascii="仿宋_GB2312" w:eastAsia="仿宋_GB2312"/>
          <w:sz w:val="24"/>
        </w:rPr>
      </w:pPr>
      <w:r>
        <w:rPr>
          <w:rFonts w:hint="eastAsia" w:ascii="仿宋_GB2312" w:eastAsia="仿宋_GB2312"/>
          <w:sz w:val="24"/>
        </w:rPr>
        <w:t>本合同履行中如发生纠纷，由争议双方协商解决；协商不成，由镇相关管理部门调解; 协商、调解不成的，可向甲方所在地的仲裁委员会申请仲裁；也可向甲方所在地的人民法院申请诉讼。</w:t>
      </w:r>
    </w:p>
    <w:p>
      <w:pPr>
        <w:rPr>
          <w:rFonts w:ascii="仿宋_GB2312" w:eastAsia="仿宋_GB2312"/>
          <w:b/>
          <w:sz w:val="24"/>
        </w:rPr>
      </w:pPr>
      <w:r>
        <w:rPr>
          <w:rFonts w:hint="eastAsia" w:ascii="仿宋_GB2312" w:eastAsia="仿宋_GB2312"/>
          <w:b/>
          <w:sz w:val="24"/>
        </w:rPr>
        <w:t>第十一条　合同效力</w:t>
      </w:r>
    </w:p>
    <w:p>
      <w:pPr>
        <w:ind w:firstLine="480" w:firstLineChars="200"/>
        <w:rPr>
          <w:rFonts w:ascii="仿宋_GB2312" w:eastAsia="仿宋_GB2312"/>
          <w:sz w:val="24"/>
        </w:rPr>
      </w:pPr>
      <w:r>
        <w:rPr>
          <w:rFonts w:hint="eastAsia" w:ascii="仿宋_GB2312" w:eastAsia="仿宋_GB2312"/>
          <w:sz w:val="24"/>
        </w:rPr>
        <w:t>本合同自起生效，一式三份，具有同等法律效力，甲方、乙方、会计核算中心一份。</w:t>
      </w:r>
    </w:p>
    <w:p>
      <w:pPr>
        <w:rPr>
          <w:rFonts w:ascii="仿宋_GB2312" w:eastAsia="仿宋_GB2312"/>
          <w:sz w:val="28"/>
          <w:szCs w:val="28"/>
        </w:rPr>
      </w:pPr>
      <w:r>
        <w:rPr>
          <w:rFonts w:hint="eastAsia" w:ascii="仿宋_GB2312" w:eastAsia="仿宋_GB2312"/>
          <w:sz w:val="28"/>
          <w:szCs w:val="28"/>
        </w:rPr>
        <w:t>甲方代表人：（签字）                 乙方代表人：（签字）</w:t>
      </w:r>
    </w:p>
    <w:p>
      <w:pPr>
        <w:ind w:firstLine="2660" w:firstLineChars="950"/>
        <w:rPr>
          <w:rFonts w:ascii="仿宋_GB2312" w:eastAsia="仿宋_GB2312"/>
          <w:sz w:val="28"/>
          <w:szCs w:val="28"/>
        </w:rPr>
      </w:pPr>
      <w:r>
        <w:rPr>
          <w:rFonts w:hint="eastAsia" w:ascii="仿宋_GB2312" w:eastAsia="仿宋_GB2312"/>
          <w:sz w:val="28"/>
          <w:szCs w:val="28"/>
        </w:rPr>
        <w:t>签订时间：     年   月   日</w:t>
      </w:r>
    </w:p>
    <w:sectPr>
      <w:pgSz w:w="11906" w:h="16838"/>
      <w:pgMar w:top="1134" w:right="1134" w:bottom="567"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2I3ODhkODIxMDliZjJhZmVkNzg0Y2UwOGJkYWY3ZjUifQ=="/>
  </w:docVars>
  <w:rsids>
    <w:rsidRoot w:val="00A15E61"/>
    <w:rsid w:val="0004738C"/>
    <w:rsid w:val="000932F2"/>
    <w:rsid w:val="000C00C8"/>
    <w:rsid w:val="0010545B"/>
    <w:rsid w:val="001155FA"/>
    <w:rsid w:val="00117EF4"/>
    <w:rsid w:val="00120A07"/>
    <w:rsid w:val="00124726"/>
    <w:rsid w:val="001440F8"/>
    <w:rsid w:val="00146FB7"/>
    <w:rsid w:val="00167D99"/>
    <w:rsid w:val="00171C18"/>
    <w:rsid w:val="001E2CA6"/>
    <w:rsid w:val="001E3961"/>
    <w:rsid w:val="001E3FF9"/>
    <w:rsid w:val="001F7CE0"/>
    <w:rsid w:val="00233A5A"/>
    <w:rsid w:val="00267E52"/>
    <w:rsid w:val="00286703"/>
    <w:rsid w:val="00292356"/>
    <w:rsid w:val="002C4083"/>
    <w:rsid w:val="002D1996"/>
    <w:rsid w:val="002F290B"/>
    <w:rsid w:val="00300CB3"/>
    <w:rsid w:val="00342BC1"/>
    <w:rsid w:val="003562FF"/>
    <w:rsid w:val="00363801"/>
    <w:rsid w:val="003762E4"/>
    <w:rsid w:val="00383617"/>
    <w:rsid w:val="003D2DCC"/>
    <w:rsid w:val="003D30E9"/>
    <w:rsid w:val="004156DE"/>
    <w:rsid w:val="00451E90"/>
    <w:rsid w:val="00495E3E"/>
    <w:rsid w:val="004A269C"/>
    <w:rsid w:val="004F7B78"/>
    <w:rsid w:val="00572F50"/>
    <w:rsid w:val="00590505"/>
    <w:rsid w:val="00622C27"/>
    <w:rsid w:val="006366AE"/>
    <w:rsid w:val="00650702"/>
    <w:rsid w:val="006E5481"/>
    <w:rsid w:val="0071744C"/>
    <w:rsid w:val="00725A4B"/>
    <w:rsid w:val="00781DD4"/>
    <w:rsid w:val="0078630B"/>
    <w:rsid w:val="007A5828"/>
    <w:rsid w:val="007B189C"/>
    <w:rsid w:val="007F18FC"/>
    <w:rsid w:val="00800E7E"/>
    <w:rsid w:val="00827DB8"/>
    <w:rsid w:val="00850545"/>
    <w:rsid w:val="008B1572"/>
    <w:rsid w:val="008B56A0"/>
    <w:rsid w:val="008C1B40"/>
    <w:rsid w:val="008D6905"/>
    <w:rsid w:val="00967476"/>
    <w:rsid w:val="00967BDD"/>
    <w:rsid w:val="009B54E0"/>
    <w:rsid w:val="00A15E61"/>
    <w:rsid w:val="00A379A0"/>
    <w:rsid w:val="00A46AD4"/>
    <w:rsid w:val="00A50558"/>
    <w:rsid w:val="00A65362"/>
    <w:rsid w:val="00AA2D46"/>
    <w:rsid w:val="00AB7523"/>
    <w:rsid w:val="00AC2705"/>
    <w:rsid w:val="00AD63F3"/>
    <w:rsid w:val="00B25B67"/>
    <w:rsid w:val="00BA7355"/>
    <w:rsid w:val="00BC079D"/>
    <w:rsid w:val="00BC5E14"/>
    <w:rsid w:val="00C068DC"/>
    <w:rsid w:val="00C205D6"/>
    <w:rsid w:val="00C670C6"/>
    <w:rsid w:val="00C72B62"/>
    <w:rsid w:val="00C954EF"/>
    <w:rsid w:val="00CE582F"/>
    <w:rsid w:val="00CF0A11"/>
    <w:rsid w:val="00D05E20"/>
    <w:rsid w:val="00D2083C"/>
    <w:rsid w:val="00D30D55"/>
    <w:rsid w:val="00D42610"/>
    <w:rsid w:val="00D46095"/>
    <w:rsid w:val="00D97513"/>
    <w:rsid w:val="00E17D09"/>
    <w:rsid w:val="00E5519C"/>
    <w:rsid w:val="00E63A3D"/>
    <w:rsid w:val="00E64645"/>
    <w:rsid w:val="00E66E2E"/>
    <w:rsid w:val="00EA7796"/>
    <w:rsid w:val="00F24AA1"/>
    <w:rsid w:val="00F402CD"/>
    <w:rsid w:val="00F428C5"/>
    <w:rsid w:val="00F42E5B"/>
    <w:rsid w:val="00F4727D"/>
    <w:rsid w:val="00F6005F"/>
    <w:rsid w:val="00F63E2E"/>
    <w:rsid w:val="00F65DF1"/>
    <w:rsid w:val="00F8792F"/>
    <w:rsid w:val="00F87E50"/>
    <w:rsid w:val="00F943DA"/>
    <w:rsid w:val="00FF28ED"/>
    <w:rsid w:val="1A8C34A7"/>
    <w:rsid w:val="20E55E5B"/>
    <w:rsid w:val="5EC01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9"/>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kern w:val="2"/>
      <w:sz w:val="18"/>
      <w:szCs w:val="18"/>
    </w:rPr>
  </w:style>
  <w:style w:type="character" w:customStyle="1" w:styleId="8">
    <w:name w:val="页脚 Char"/>
    <w:basedOn w:val="6"/>
    <w:link w:val="3"/>
    <w:qFormat/>
    <w:uiPriority w:val="0"/>
    <w:rPr>
      <w:kern w:val="2"/>
      <w:sz w:val="18"/>
      <w:szCs w:val="18"/>
    </w:rPr>
  </w:style>
  <w:style w:type="character" w:customStyle="1" w:styleId="9">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Pages>
  <Words>383</Words>
  <Characters>2188</Characters>
  <Lines>18</Lines>
  <Paragraphs>5</Paragraphs>
  <TotalTime>43</TotalTime>
  <ScaleCrop>false</ScaleCrop>
  <LinksUpToDate>false</LinksUpToDate>
  <CharactersWithSpaces>2566</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2019-12-24T02:50:00Z</dcterms:created>
  <dc:creator>微软用户</dc:creator>
  <cp:lastModifiedBy>Administrator</cp:lastModifiedBy>
  <cp:lastPrinted>2020-05-14T02:10:00Z</cp:lastPrinted>
  <dcterms:modified xsi:type="dcterms:W3CDTF">2026-11-03T07:57:58Z</dcterms:modified>
  <dc:title>商铺租赁合同</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BF3518F56A28469F97324D3E3BBE1521_12</vt:lpwstr>
  </property>
</Properties>
</file>